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9BD84" w14:textId="1540FB1D" w:rsidR="00B22797" w:rsidRPr="00B22797" w:rsidRDefault="00B22797" w:rsidP="008E7DF8">
      <w:pPr>
        <w:jc w:val="both"/>
        <w:rPr>
          <w:b/>
          <w:bCs/>
          <w:szCs w:val="24"/>
          <w:lang w:val="it-IT"/>
        </w:rPr>
      </w:pPr>
      <w:r>
        <w:drawing>
          <wp:anchor distT="0" distB="0" distL="114300" distR="114300" simplePos="0" relativeHeight="251656192" behindDoc="0" locked="0" layoutInCell="1" allowOverlap="1" wp14:anchorId="1761047E" wp14:editId="5D20BE8D">
            <wp:simplePos x="0" y="0"/>
            <wp:positionH relativeFrom="column">
              <wp:posOffset>4543425</wp:posOffset>
            </wp:positionH>
            <wp:positionV relativeFrom="paragraph">
              <wp:posOffset>-104775</wp:posOffset>
            </wp:positionV>
            <wp:extent cx="1381125" cy="1381125"/>
            <wp:effectExtent l="0" t="0" r="0" b="0"/>
            <wp:wrapSquare wrapText="bothSides"/>
            <wp:docPr id="43027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pic:spPr>
                </pic:pic>
              </a:graphicData>
            </a:graphic>
            <wp14:sizeRelH relativeFrom="margin">
              <wp14:pctWidth>0</wp14:pctWidth>
            </wp14:sizeRelH>
            <wp14:sizeRelV relativeFrom="margin">
              <wp14:pctHeight>0</wp14:pctHeight>
            </wp14:sizeRelV>
          </wp:anchor>
        </w:drawing>
      </w:r>
      <w:r w:rsidRPr="00B22797">
        <w:rPr>
          <w:lang w:val="it-IT"/>
        </w:rPr>
        <w:t xml:space="preserve"> </w:t>
      </w:r>
    </w:p>
    <w:p w14:paraId="2E090FCA" w14:textId="72E62C60" w:rsidR="00A604FE" w:rsidRPr="00237A93" w:rsidRDefault="00A604FE" w:rsidP="008E7DF8">
      <w:pPr>
        <w:ind w:firstLine="720"/>
        <w:jc w:val="both"/>
        <w:rPr>
          <w:b/>
          <w:bCs/>
          <w:sz w:val="28"/>
          <w:szCs w:val="28"/>
          <w:lang w:val="it-IT"/>
        </w:rPr>
      </w:pPr>
      <w:r w:rsidRPr="00237A93">
        <w:rPr>
          <w:rFonts w:ascii="Segoe UI Emoji" w:hAnsi="Segoe UI Emoji" w:cs="Segoe UI Emoji"/>
          <w:b/>
          <w:bCs/>
          <w:sz w:val="28"/>
          <w:szCs w:val="28"/>
        </w:rPr>
        <w:t>💡</w:t>
      </w:r>
      <w:r w:rsidRPr="00237A93">
        <w:rPr>
          <w:b/>
          <w:bCs/>
          <w:sz w:val="28"/>
          <w:szCs w:val="28"/>
          <w:lang w:val="it-IT"/>
        </w:rPr>
        <w:t xml:space="preserve"> Știați că deciziile din sistemul de protecție specială se iau ACUM împreună cu copiii?</w:t>
      </w:r>
    </w:p>
    <w:p w14:paraId="03634B3E" w14:textId="3550AE84" w:rsidR="00A604FE" w:rsidRPr="00A604FE" w:rsidRDefault="00A604FE" w:rsidP="008E7DF8">
      <w:pPr>
        <w:ind w:firstLine="720"/>
        <w:jc w:val="both"/>
        <w:rPr>
          <w:szCs w:val="24"/>
          <w:lang w:val="it-IT"/>
        </w:rPr>
      </w:pPr>
      <w:r w:rsidRPr="00A604FE">
        <w:rPr>
          <w:szCs w:val="24"/>
          <w:lang w:val="it-IT"/>
        </w:rPr>
        <w:t xml:space="preserve">Te-ai întrebat vreodată cine știe cel mai bine de ce au nevoie copiii care cresc în centre de plasament, case de tip familial sau la asistenți maternali? Răspunsul este simplu: chiar </w:t>
      </w:r>
      <w:r w:rsidRPr="00A604FE">
        <w:rPr>
          <w:b/>
          <w:bCs/>
          <w:szCs w:val="24"/>
          <w:lang w:val="it-IT"/>
        </w:rPr>
        <w:t>EI</w:t>
      </w:r>
      <w:r w:rsidRPr="00A604FE">
        <w:rPr>
          <w:szCs w:val="24"/>
          <w:lang w:val="it-IT"/>
        </w:rPr>
        <w:t>!</w:t>
      </w:r>
    </w:p>
    <w:p w14:paraId="03EBA714" w14:textId="77777777" w:rsidR="008E7DF8" w:rsidRDefault="00A604FE" w:rsidP="008E7DF8">
      <w:pPr>
        <w:ind w:firstLine="720"/>
        <w:jc w:val="both"/>
        <w:rPr>
          <w:szCs w:val="24"/>
          <w:lang w:val="it-IT"/>
        </w:rPr>
      </w:pPr>
      <w:r w:rsidRPr="00A604FE">
        <w:rPr>
          <w:szCs w:val="24"/>
          <w:lang w:val="it-IT"/>
        </w:rPr>
        <w:t xml:space="preserve">Aici intervine </w:t>
      </w:r>
      <w:r w:rsidRPr="00A604FE">
        <w:rPr>
          <w:b/>
          <w:bCs/>
          <w:szCs w:val="24"/>
          <w:lang w:val="it-IT"/>
        </w:rPr>
        <w:t>Consiliul Consultativ al Copiilor</w:t>
      </w:r>
      <w:r w:rsidRPr="00A604FE">
        <w:rPr>
          <w:szCs w:val="24"/>
          <w:lang w:val="it-IT"/>
        </w:rPr>
        <w:t xml:space="preserve"> aflați în Sistemul de Protecție – o </w:t>
      </w:r>
      <w:r>
        <w:rPr>
          <w:szCs w:val="24"/>
          <w:lang w:val="it-IT"/>
        </w:rPr>
        <w:t xml:space="preserve">noua </w:t>
      </w:r>
      <w:r w:rsidRPr="00A604FE">
        <w:rPr>
          <w:szCs w:val="24"/>
          <w:lang w:val="it-IT"/>
        </w:rPr>
        <w:t>structură formată exclusiv din tineri curajoși și implicați, gata să schimbe lucrurile în bine.</w:t>
      </w:r>
      <w:r>
        <w:rPr>
          <w:szCs w:val="24"/>
          <w:lang w:val="it-IT"/>
        </w:rPr>
        <w:t xml:space="preserve"> </w:t>
      </w:r>
    </w:p>
    <w:p w14:paraId="134A4565" w14:textId="4A27BCEC" w:rsidR="00A604FE" w:rsidRPr="00A604FE" w:rsidRDefault="008E7DF8" w:rsidP="008E7DF8">
      <w:pPr>
        <w:ind w:firstLine="720"/>
        <w:jc w:val="both"/>
        <w:rPr>
          <w:szCs w:val="24"/>
          <w:lang w:val="it-IT"/>
        </w:rPr>
      </w:pPr>
      <w:r>
        <w:drawing>
          <wp:anchor distT="0" distB="0" distL="114300" distR="114300" simplePos="0" relativeHeight="251665408" behindDoc="0" locked="0" layoutInCell="1" allowOverlap="1" wp14:anchorId="6EB2E2A2" wp14:editId="3AF7CF9C">
            <wp:simplePos x="0" y="0"/>
            <wp:positionH relativeFrom="column">
              <wp:posOffset>-161925</wp:posOffset>
            </wp:positionH>
            <wp:positionV relativeFrom="paragraph">
              <wp:posOffset>584835</wp:posOffset>
            </wp:positionV>
            <wp:extent cx="4219575" cy="2875280"/>
            <wp:effectExtent l="0" t="0" r="0" b="0"/>
            <wp:wrapThrough wrapText="bothSides">
              <wp:wrapPolygon edited="0">
                <wp:start x="0" y="0"/>
                <wp:lineTo x="0" y="21466"/>
                <wp:lineTo x="21551" y="21466"/>
                <wp:lineTo x="21551" y="0"/>
                <wp:lineTo x="0" y="0"/>
              </wp:wrapPolygon>
            </wp:wrapThrough>
            <wp:docPr id="2017755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17350" b="14511"/>
                    <a:stretch>
                      <a:fillRect/>
                    </a:stretch>
                  </pic:blipFill>
                  <pic:spPr bwMode="auto">
                    <a:xfrm>
                      <a:off x="0" y="0"/>
                      <a:ext cx="4219575" cy="2875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04FE">
        <w:rPr>
          <w:szCs w:val="24"/>
          <w:lang w:val="it-IT"/>
        </w:rPr>
        <w:t xml:space="preserve">Incepand de astazi, </w:t>
      </w:r>
      <w:r w:rsidR="00237A93" w:rsidRPr="00237A93">
        <w:rPr>
          <w:szCs w:val="24"/>
          <w:lang w:val="it-IT"/>
        </w:rPr>
        <w:t>vocea tinerilor este purtată de cei care le cunosc cel mai bine realitatea. Nimeni nu le poate reprezenta interesele mai bine decât colegii lor, care trăiesc și înțeleg fiecare provocare din sistem</w:t>
      </w:r>
      <w:r w:rsidR="000730E0">
        <w:rPr>
          <w:szCs w:val="24"/>
          <w:lang w:val="it-IT"/>
        </w:rPr>
        <w:t>, astfel, tinerii şi-au ales reprezentanţii ce le vor susţine cauzele.</w:t>
      </w:r>
    </w:p>
    <w:p w14:paraId="653ED540" w14:textId="244F69F9" w:rsidR="00A604FE" w:rsidRPr="00237A93" w:rsidRDefault="00A604FE" w:rsidP="008E7DF8">
      <w:pPr>
        <w:ind w:firstLine="720"/>
        <w:jc w:val="both"/>
        <w:rPr>
          <w:b/>
          <w:bCs/>
          <w:szCs w:val="24"/>
          <w:lang w:val="it-IT"/>
        </w:rPr>
      </w:pPr>
      <w:r w:rsidRPr="00A604FE">
        <w:rPr>
          <w:rFonts w:ascii="Segoe UI Emoji" w:hAnsi="Segoe UI Emoji" w:cs="Segoe UI Emoji"/>
          <w:b/>
          <w:bCs/>
          <w:szCs w:val="24"/>
        </w:rPr>
        <w:t>🎯</w:t>
      </w:r>
      <w:r w:rsidRPr="00237A93">
        <w:rPr>
          <w:b/>
          <w:bCs/>
          <w:szCs w:val="24"/>
          <w:lang w:val="it-IT"/>
        </w:rPr>
        <w:t>Care este SCOPUL nostru?</w:t>
      </w:r>
    </w:p>
    <w:p w14:paraId="7BDE61D1" w14:textId="65FB91A3" w:rsidR="00A604FE" w:rsidRDefault="00A604FE" w:rsidP="008E7DF8">
      <w:pPr>
        <w:ind w:firstLine="720"/>
        <w:jc w:val="both"/>
        <w:rPr>
          <w:szCs w:val="24"/>
          <w:lang w:val="it-IT"/>
        </w:rPr>
      </w:pPr>
      <w:r w:rsidRPr="00A604FE">
        <w:rPr>
          <w:szCs w:val="24"/>
          <w:lang w:val="it-IT"/>
        </w:rPr>
        <w:t xml:space="preserve">Consiliul transformă tinerii din beneficiari pasivi în consultanți oficiali. </w:t>
      </w:r>
      <w:r w:rsidR="00237A93">
        <w:rPr>
          <w:szCs w:val="24"/>
          <w:lang w:val="it-IT"/>
        </w:rPr>
        <w:t>T</w:t>
      </w:r>
      <w:r w:rsidR="00237A93" w:rsidRPr="00237A93">
        <w:rPr>
          <w:szCs w:val="24"/>
          <w:lang w:val="it-IT"/>
        </w:rPr>
        <w:t>inerii nu mai sunt doar</w:t>
      </w:r>
      <w:r w:rsidR="008E7DF8">
        <w:rPr>
          <w:szCs w:val="24"/>
          <w:lang w:val="it-IT"/>
        </w:rPr>
        <w:t xml:space="preserve"> simpli</w:t>
      </w:r>
      <w:r w:rsidR="00237A93" w:rsidRPr="00237A93">
        <w:rPr>
          <w:szCs w:val="24"/>
          <w:lang w:val="it-IT"/>
        </w:rPr>
        <w:t xml:space="preserve"> beneficiari, ci devin consultanții principali în tot ceea ce le privește viitorul. Ideile și soluțiile lor sunt ascultate și aplicate direct în comunitate</w:t>
      </w:r>
      <w:r w:rsidR="00237A93">
        <w:rPr>
          <w:szCs w:val="24"/>
          <w:lang w:val="it-IT"/>
        </w:rPr>
        <w:t>.</w:t>
      </w:r>
      <w:r w:rsidR="00237A93" w:rsidRPr="00237A93">
        <w:rPr>
          <w:szCs w:val="24"/>
          <w:lang w:val="it-IT"/>
        </w:rPr>
        <w:t xml:space="preserve"> </w:t>
      </w:r>
      <w:r w:rsidRPr="00A604FE">
        <w:rPr>
          <w:szCs w:val="24"/>
          <w:lang w:val="it-IT"/>
        </w:rPr>
        <w:t xml:space="preserve"> </w:t>
      </w:r>
      <w:r w:rsidRPr="008E7DF8">
        <w:rPr>
          <w:b/>
          <w:bCs/>
          <w:szCs w:val="24"/>
          <w:lang w:val="it-IT"/>
        </w:rPr>
        <w:t>Schimbările în sistem se fac cu ei, nu doar pentru ei!</w:t>
      </w:r>
    </w:p>
    <w:p w14:paraId="021948F7" w14:textId="4F98BFC6" w:rsidR="00A604FE" w:rsidRDefault="00A604FE" w:rsidP="008E7DF8">
      <w:pPr>
        <w:tabs>
          <w:tab w:val="num" w:pos="720"/>
        </w:tabs>
        <w:ind w:firstLine="720"/>
        <w:jc w:val="both"/>
        <w:rPr>
          <w:b/>
          <w:bCs/>
          <w:szCs w:val="24"/>
        </w:rPr>
      </w:pPr>
      <w:r w:rsidRPr="00A604FE">
        <w:rPr>
          <w:rFonts w:ascii="Segoe UI Emoji" w:hAnsi="Segoe UI Emoji" w:cs="Segoe UI Emoji"/>
          <w:szCs w:val="24"/>
        </w:rPr>
        <w:t>🛠️</w:t>
      </w:r>
      <w:r w:rsidRPr="00A604FE">
        <w:rPr>
          <w:szCs w:val="24"/>
        </w:rPr>
        <w:t xml:space="preserve"> </w:t>
      </w:r>
      <w:r w:rsidRPr="00A604FE">
        <w:rPr>
          <w:b/>
          <w:bCs/>
          <w:szCs w:val="24"/>
        </w:rPr>
        <w:t xml:space="preserve">Ce facem mai exact? </w:t>
      </w:r>
    </w:p>
    <w:p w14:paraId="1A69AB48" w14:textId="4CA830D9" w:rsidR="00A604FE" w:rsidRPr="000730E0" w:rsidRDefault="00A604FE" w:rsidP="008E7DF8">
      <w:pPr>
        <w:tabs>
          <w:tab w:val="num" w:pos="720"/>
        </w:tabs>
        <w:ind w:firstLine="720"/>
        <w:jc w:val="both"/>
        <w:rPr>
          <w:szCs w:val="24"/>
        </w:rPr>
      </w:pPr>
      <w:r w:rsidRPr="00A604FE">
        <w:rPr>
          <w:rFonts w:ascii="Segoe UI Emoji" w:hAnsi="Segoe UI Emoji" w:cs="Segoe UI Emoji"/>
          <w:szCs w:val="24"/>
        </w:rPr>
        <w:t>🗣️</w:t>
      </w:r>
      <w:r w:rsidRPr="000730E0">
        <w:rPr>
          <w:szCs w:val="24"/>
        </w:rPr>
        <w:t xml:space="preserve"> </w:t>
      </w:r>
      <w:r w:rsidRPr="000730E0">
        <w:rPr>
          <w:b/>
          <w:bCs/>
          <w:szCs w:val="24"/>
        </w:rPr>
        <w:t>Consultări periodice:</w:t>
      </w:r>
      <w:r w:rsidRPr="000730E0">
        <w:rPr>
          <w:szCs w:val="24"/>
        </w:rPr>
        <w:t xml:space="preserve"> Ne întâlnim periodic pentru a discuta deschis despre</w:t>
      </w:r>
      <w:r w:rsidR="00237A93" w:rsidRPr="000730E0">
        <w:rPr>
          <w:szCs w:val="24"/>
        </w:rPr>
        <w:t xml:space="preserve"> și fără filtre despre tot ce înseamnă viața de zi cu zi: de la atmosfera din case și importanța suportului emoțional, până la provocările din școli, accesul la activități opționale și sprijinul real de care avem nevoie pentru a deveni independenți ca adulți.</w:t>
      </w:r>
      <w:r w:rsidR="000730E0" w:rsidRPr="000730E0">
        <w:rPr>
          <w:szCs w:val="24"/>
        </w:rPr>
        <w:t xml:space="preserve"> Prin canalul de comunicare creat, suntem conectaţi în permanenţă.</w:t>
      </w:r>
    </w:p>
    <w:p w14:paraId="174175D7" w14:textId="7164F051" w:rsidR="00A604FE" w:rsidRPr="00237A93" w:rsidRDefault="00A604FE" w:rsidP="008E7DF8">
      <w:pPr>
        <w:ind w:firstLine="720"/>
        <w:jc w:val="both"/>
        <w:rPr>
          <w:szCs w:val="24"/>
          <w:lang w:val="it-IT"/>
        </w:rPr>
      </w:pPr>
      <w:r w:rsidRPr="00A604FE">
        <w:rPr>
          <w:rFonts w:ascii="Segoe UI Emoji" w:hAnsi="Segoe UI Emoji" w:cs="Segoe UI Emoji"/>
          <w:szCs w:val="24"/>
        </w:rPr>
        <w:t>📋</w:t>
      </w:r>
      <w:r w:rsidRPr="00A604FE">
        <w:rPr>
          <w:szCs w:val="24"/>
          <w:lang w:val="it-IT"/>
        </w:rPr>
        <w:t xml:space="preserve"> </w:t>
      </w:r>
      <w:r w:rsidRPr="00A604FE">
        <w:rPr>
          <w:b/>
          <w:bCs/>
          <w:szCs w:val="24"/>
          <w:lang w:val="it-IT"/>
        </w:rPr>
        <w:t>Propune soluții concrete:</w:t>
      </w:r>
      <w:r w:rsidRPr="00A604FE">
        <w:rPr>
          <w:szCs w:val="24"/>
          <w:lang w:val="it-IT"/>
        </w:rPr>
        <w:t xml:space="preserve"> </w:t>
      </w:r>
      <w:r w:rsidR="00237A93" w:rsidRPr="00237A93">
        <w:rPr>
          <w:szCs w:val="24"/>
          <w:lang w:val="it-IT"/>
        </w:rPr>
        <w:t>Nu ne limităm doar la a semnala ce nu merge, ci analizăm problemele din teren și construim propuneri clare pentru a le rezolva. Lucrăm împreună la inițiative care contează cu adevărat pentru colegii noștri</w:t>
      </w:r>
      <w:r w:rsidR="00237A93">
        <w:rPr>
          <w:szCs w:val="24"/>
          <w:lang w:val="it-IT"/>
        </w:rPr>
        <w:t>!</w:t>
      </w:r>
    </w:p>
    <w:p w14:paraId="325B5E92" w14:textId="77777777" w:rsidR="00A604FE" w:rsidRDefault="00A604FE" w:rsidP="008E7DF8">
      <w:pPr>
        <w:ind w:firstLine="720"/>
        <w:jc w:val="both"/>
        <w:rPr>
          <w:szCs w:val="24"/>
          <w:lang w:val="it-IT"/>
        </w:rPr>
      </w:pPr>
    </w:p>
    <w:p w14:paraId="3B54CE66" w14:textId="7EDC3C7B" w:rsidR="00A604FE" w:rsidRPr="008E7DF8" w:rsidRDefault="00A604FE" w:rsidP="008E7DF8">
      <w:pPr>
        <w:ind w:firstLine="720"/>
        <w:jc w:val="both"/>
        <w:rPr>
          <w:rFonts w:cs="Times New Roman"/>
          <w:b/>
          <w:bCs/>
          <w:sz w:val="28"/>
          <w:szCs w:val="28"/>
          <w:lang w:val="it-IT"/>
        </w:rPr>
      </w:pPr>
      <w:r w:rsidRPr="008E7DF8">
        <w:rPr>
          <w:rFonts w:cs="Times New Roman"/>
          <w:b/>
          <w:bCs/>
          <w:sz w:val="28"/>
          <w:szCs w:val="28"/>
          <w:lang w:val="it-IT"/>
        </w:rPr>
        <w:t xml:space="preserve">Schimbările din sistem se fac cu ei, nu doar pentru ei! </w:t>
      </w:r>
      <w:r w:rsidRPr="008E7DF8">
        <w:rPr>
          <w:rFonts w:ascii="Segoe UI Emoji" w:hAnsi="Segoe UI Emoji" w:cs="Segoe UI Emoji"/>
          <w:b/>
          <w:bCs/>
          <w:sz w:val="28"/>
          <w:szCs w:val="28"/>
          <w:lang w:val="it-IT"/>
        </w:rPr>
        <w:t>🌟</w:t>
      </w:r>
    </w:p>
    <w:p w14:paraId="3349E036" w14:textId="77777777" w:rsidR="00B22797" w:rsidRPr="00B22797" w:rsidRDefault="00B22797" w:rsidP="008E7DF8">
      <w:pPr>
        <w:jc w:val="both"/>
        <w:rPr>
          <w:szCs w:val="24"/>
          <w:lang w:val="it-IT"/>
        </w:rPr>
      </w:pPr>
    </w:p>
    <w:sectPr w:rsidR="00B22797" w:rsidRPr="00B227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3149F"/>
    <w:multiLevelType w:val="multilevel"/>
    <w:tmpl w:val="819A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070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797"/>
    <w:rsid w:val="000730E0"/>
    <w:rsid w:val="00155287"/>
    <w:rsid w:val="00237A93"/>
    <w:rsid w:val="003F4EC3"/>
    <w:rsid w:val="0060686D"/>
    <w:rsid w:val="0072045B"/>
    <w:rsid w:val="008E7DF8"/>
    <w:rsid w:val="00A35412"/>
    <w:rsid w:val="00A604FE"/>
    <w:rsid w:val="00B22797"/>
    <w:rsid w:val="00B3594C"/>
    <w:rsid w:val="00B51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7D1C1"/>
  <w15:chartTrackingRefBased/>
  <w15:docId w15:val="{C1E42C2F-EB53-4650-A353-79341B44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B227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27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279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79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2279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2279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2279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2279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2279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797"/>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B22797"/>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B22797"/>
    <w:rPr>
      <w:rFonts w:asciiTheme="minorHAnsi" w:eastAsiaTheme="majorEastAsia" w:hAnsiTheme="minorHAnsi"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B22797"/>
    <w:rPr>
      <w:rFonts w:asciiTheme="minorHAnsi" w:eastAsiaTheme="majorEastAsia" w:hAnsiTheme="min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B22797"/>
    <w:rPr>
      <w:rFonts w:asciiTheme="minorHAnsi" w:eastAsiaTheme="majorEastAsia" w:hAnsiTheme="minorHAnsi" w:cstheme="majorBidi"/>
      <w:noProof/>
      <w:color w:val="2F5496" w:themeColor="accent1" w:themeShade="BF"/>
    </w:rPr>
  </w:style>
  <w:style w:type="character" w:customStyle="1" w:styleId="Heading6Char">
    <w:name w:val="Heading 6 Char"/>
    <w:basedOn w:val="DefaultParagraphFont"/>
    <w:link w:val="Heading6"/>
    <w:uiPriority w:val="9"/>
    <w:semiHidden/>
    <w:rsid w:val="00B22797"/>
    <w:rPr>
      <w:rFonts w:asciiTheme="minorHAnsi" w:eastAsiaTheme="majorEastAsia" w:hAnsiTheme="minorHAnsi" w:cstheme="majorBidi"/>
      <w:i/>
      <w:iCs/>
      <w:noProof/>
      <w:color w:val="595959" w:themeColor="text1" w:themeTint="A6"/>
    </w:rPr>
  </w:style>
  <w:style w:type="character" w:customStyle="1" w:styleId="Heading7Char">
    <w:name w:val="Heading 7 Char"/>
    <w:basedOn w:val="DefaultParagraphFont"/>
    <w:link w:val="Heading7"/>
    <w:uiPriority w:val="9"/>
    <w:semiHidden/>
    <w:rsid w:val="00B22797"/>
    <w:rPr>
      <w:rFonts w:asciiTheme="minorHAnsi" w:eastAsiaTheme="majorEastAsia" w:hAnsiTheme="minorHAnsi" w:cstheme="majorBidi"/>
      <w:noProof/>
      <w:color w:val="595959" w:themeColor="text1" w:themeTint="A6"/>
    </w:rPr>
  </w:style>
  <w:style w:type="character" w:customStyle="1" w:styleId="Heading8Char">
    <w:name w:val="Heading 8 Char"/>
    <w:basedOn w:val="DefaultParagraphFont"/>
    <w:link w:val="Heading8"/>
    <w:uiPriority w:val="9"/>
    <w:semiHidden/>
    <w:rsid w:val="00B22797"/>
    <w:rPr>
      <w:rFonts w:asciiTheme="minorHAnsi" w:eastAsiaTheme="majorEastAsia" w:hAnsiTheme="minorHAnsi" w:cstheme="majorBidi"/>
      <w:i/>
      <w:iCs/>
      <w:noProof/>
      <w:color w:val="272727" w:themeColor="text1" w:themeTint="D8"/>
    </w:rPr>
  </w:style>
  <w:style w:type="character" w:customStyle="1" w:styleId="Heading9Char">
    <w:name w:val="Heading 9 Char"/>
    <w:basedOn w:val="DefaultParagraphFont"/>
    <w:link w:val="Heading9"/>
    <w:uiPriority w:val="9"/>
    <w:semiHidden/>
    <w:rsid w:val="00B22797"/>
    <w:rPr>
      <w:rFonts w:asciiTheme="minorHAnsi" w:eastAsiaTheme="majorEastAsia" w:hAnsiTheme="minorHAnsi" w:cstheme="majorBidi"/>
      <w:noProof/>
      <w:color w:val="272727" w:themeColor="text1" w:themeTint="D8"/>
    </w:rPr>
  </w:style>
  <w:style w:type="paragraph" w:styleId="Title">
    <w:name w:val="Title"/>
    <w:basedOn w:val="Normal"/>
    <w:next w:val="Normal"/>
    <w:link w:val="TitleChar"/>
    <w:uiPriority w:val="10"/>
    <w:qFormat/>
    <w:rsid w:val="00B227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797"/>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B2279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797"/>
    <w:rPr>
      <w:rFonts w:asciiTheme="minorHAnsi" w:eastAsiaTheme="majorEastAsia" w:hAnsiTheme="minorHAnsi" w:cstheme="majorBidi"/>
      <w:noProof/>
      <w:color w:val="595959" w:themeColor="text1" w:themeTint="A6"/>
      <w:spacing w:val="15"/>
      <w:sz w:val="28"/>
      <w:szCs w:val="28"/>
    </w:rPr>
  </w:style>
  <w:style w:type="paragraph" w:styleId="Quote">
    <w:name w:val="Quote"/>
    <w:basedOn w:val="Normal"/>
    <w:next w:val="Normal"/>
    <w:link w:val="QuoteChar"/>
    <w:uiPriority w:val="29"/>
    <w:qFormat/>
    <w:rsid w:val="00B22797"/>
    <w:pPr>
      <w:spacing w:before="160"/>
      <w:jc w:val="center"/>
    </w:pPr>
    <w:rPr>
      <w:i/>
      <w:iCs/>
      <w:color w:val="404040" w:themeColor="text1" w:themeTint="BF"/>
    </w:rPr>
  </w:style>
  <w:style w:type="character" w:customStyle="1" w:styleId="QuoteChar">
    <w:name w:val="Quote Char"/>
    <w:basedOn w:val="DefaultParagraphFont"/>
    <w:link w:val="Quote"/>
    <w:uiPriority w:val="29"/>
    <w:rsid w:val="00B22797"/>
    <w:rPr>
      <w:i/>
      <w:iCs/>
      <w:noProof/>
      <w:color w:val="404040" w:themeColor="text1" w:themeTint="BF"/>
    </w:rPr>
  </w:style>
  <w:style w:type="paragraph" w:styleId="ListParagraph">
    <w:name w:val="List Paragraph"/>
    <w:basedOn w:val="Normal"/>
    <w:uiPriority w:val="34"/>
    <w:qFormat/>
    <w:rsid w:val="00B22797"/>
    <w:pPr>
      <w:ind w:left="720"/>
      <w:contextualSpacing/>
    </w:pPr>
  </w:style>
  <w:style w:type="character" w:styleId="IntenseEmphasis">
    <w:name w:val="Intense Emphasis"/>
    <w:basedOn w:val="DefaultParagraphFont"/>
    <w:uiPriority w:val="21"/>
    <w:qFormat/>
    <w:rsid w:val="00B22797"/>
    <w:rPr>
      <w:i/>
      <w:iCs/>
      <w:color w:val="2F5496" w:themeColor="accent1" w:themeShade="BF"/>
    </w:rPr>
  </w:style>
  <w:style w:type="paragraph" w:styleId="IntenseQuote">
    <w:name w:val="Intense Quote"/>
    <w:basedOn w:val="Normal"/>
    <w:next w:val="Normal"/>
    <w:link w:val="IntenseQuoteChar"/>
    <w:uiPriority w:val="30"/>
    <w:qFormat/>
    <w:rsid w:val="00B227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797"/>
    <w:rPr>
      <w:i/>
      <w:iCs/>
      <w:noProof/>
      <w:color w:val="2F5496" w:themeColor="accent1" w:themeShade="BF"/>
    </w:rPr>
  </w:style>
  <w:style w:type="character" w:styleId="IntenseReference">
    <w:name w:val="Intense Reference"/>
    <w:basedOn w:val="DefaultParagraphFont"/>
    <w:uiPriority w:val="32"/>
    <w:qFormat/>
    <w:rsid w:val="00B227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 de Zi Brasov</dc:creator>
  <cp:keywords/>
  <dc:description/>
  <cp:lastModifiedBy>Centru de Zi Brasov</cp:lastModifiedBy>
  <cp:revision>2</cp:revision>
  <dcterms:created xsi:type="dcterms:W3CDTF">2026-10-28T10:30:00Z</dcterms:created>
  <dcterms:modified xsi:type="dcterms:W3CDTF">2026-10-28T12:40:00Z</dcterms:modified>
</cp:coreProperties>
</file>